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TRAME dissemination event: </w:t>
      </w:r>
      <w:r w:rsidR="002A2225" w:rsidRPr="002A2225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ROUND TABLE ON TRAME RESULTS</w:t>
      </w: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2</w:t>
      </w:r>
      <w:r>
        <w:rPr>
          <w:rFonts w:ascii="CourierNewPS-BoldMT" w:hAnsi="CourierNewPS-BoldMT" w:cs="CourierNewPS-BoldMT"/>
          <w:b/>
          <w:bCs/>
          <w:color w:val="6E3D00"/>
          <w:sz w:val="16"/>
          <w:szCs w:val="16"/>
          <w:lang w:val="en-US"/>
        </w:rPr>
        <w:t xml:space="preserve">nd </w:t>
      </w:r>
      <w:r w:rsidR="008F53AC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of July 2021 12.00-15</w:t>
      </w: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.0</w:t>
      </w:r>
      <w:r w:rsidR="000D2051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5</w:t>
      </w: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 </w:t>
      </w:r>
      <w:r w:rsidR="008F53AC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(CEST)</w:t>
      </w:r>
    </w:p>
    <w:p w:rsidR="001D4BD9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Online virtual meeting, </w:t>
      </w: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Zoom link:</w:t>
      </w:r>
    </w:p>
    <w:p w:rsidR="00A566C7" w:rsidRDefault="00A566C7" w:rsidP="00020B20">
      <w:pPr>
        <w:autoSpaceDE w:val="0"/>
        <w:autoSpaceDN w:val="0"/>
        <w:adjustRightInd w:val="0"/>
        <w:spacing w:after="0" w:line="360" w:lineRule="auto"/>
        <w:jc w:val="both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https://us02web.zoom.us/j/86229245106?pwd=VlZ6ZXdNTTZvRk4zczdXN2cvOS9GUT09</w:t>
      </w: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Hosts: Parco Archeologico del Colosseo (IT), Institute of</w:t>
      </w:r>
      <w:r w:rsidR="009D6F06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 </w:t>
      </w: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Archaeology (RS) and KÖME - Association of Cultural Heritage</w:t>
      </w:r>
      <w:r w:rsidR="009D6F06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 </w:t>
      </w: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Managers (HU)</w:t>
      </w: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8"/>
          <w:szCs w:val="28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8"/>
          <w:szCs w:val="28"/>
          <w:lang w:val="en-US"/>
        </w:rPr>
        <w:t>PROGRAMME</w:t>
      </w:r>
    </w:p>
    <w:p w:rsidR="00893668" w:rsidRDefault="00893668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8"/>
          <w:szCs w:val="28"/>
          <w:lang w:val="en-US"/>
        </w:rPr>
      </w:pP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1. </w:t>
      </w:r>
      <w:r w:rsidRPr="00860418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Introduction</w:t>
      </w: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12.00-12.10 </w:t>
      </w:r>
      <w:r w:rsidR="00D85ECB"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Francesca Boldrighini, Parco Archeologico del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Colosseo (IT) – TRAME project overview</w:t>
      </w:r>
    </w:p>
    <w:p w:rsidR="0096467B" w:rsidRDefault="0096467B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12.10-12.20 – Jelena Anđelković Grašar, Institute of Archaeology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(RS) – TRAME project communication and dissemination overview</w:t>
      </w:r>
    </w:p>
    <w:p w:rsidR="0096467B" w:rsidRDefault="0096467B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12.20-12.35 </w:t>
      </w:r>
      <w:r w:rsidR="00D85ECB"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Árpád Bőczén, KÖME - Association of Cultural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Heritage Managers (HU) – TRAME IO1 – TRAME manual for teachers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and heritage managers - overview and Introduction to sessions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dedicated to the TRAME research on best practices on the</w:t>
      </w:r>
      <w:r w:rsidR="0089366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national level</w:t>
      </w:r>
    </w:p>
    <w:p w:rsidR="00893668" w:rsidRDefault="00893668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</w:p>
    <w:p w:rsidR="00D62BDC" w:rsidRDefault="00D62BDC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 w:rsidRPr="000D2051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2. Session 1</w:t>
      </w:r>
    </w:p>
    <w:p w:rsidR="00D62BDC" w:rsidRDefault="00D62BDC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12.35-12.55 </w:t>
      </w:r>
      <w:r w:rsidR="00D85ECB"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</w:t>
      </w: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TRAME research on best practices on national level</w:t>
      </w:r>
      <w:r w:rsidR="00D85ECB"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</w:t>
      </w: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 T</w:t>
      </w:r>
      <w:r w:rsidR="00860418"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urkey</w:t>
      </w:r>
      <w:r w:rsidR="00860418">
        <w:rPr>
          <w:rFonts w:ascii="CourierNewPSMT" w:hAnsi="CourierNewPSMT" w:cs="CourierNewPSMT"/>
          <w:color w:val="6E3D00"/>
          <w:sz w:val="24"/>
          <w:szCs w:val="24"/>
          <w:lang w:val="en-US"/>
        </w:rPr>
        <w:t>, moderator Eda Güzelçiçek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="007A44D5" w:rsidRP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>Çatalca district directorate of national education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(TR)</w:t>
      </w:r>
    </w:p>
    <w:p w:rsidR="00362126" w:rsidRDefault="00362126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A3C8A" w:rsidRPr="00AA3C8A" w:rsidRDefault="00AA3C8A" w:rsidP="0096467B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12.35-12.40 Beril Oytun and Melisa Altikatoğlu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>(TR)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Project </w:t>
      </w:r>
      <w:r w:rsidR="00EA02B4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UÇUP GİTMESİN – Don’t Let </w:t>
      </w:r>
      <w:r w:rsidR="005F36D9"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It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Fly Away – a social enterprise project</w:t>
      </w:r>
      <w:r w:rsidR="00EA02B4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A3C8A" w:rsidRPr="00AA3C8A" w:rsidRDefault="00AA3C8A" w:rsidP="0096467B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12.40-12.45 – Prof. Alpaslan H. Kuzucuoğlu, İstanbul Medeniyet University department of Information and Document Management and Cultural Heritage Conservation and Research Association (KUMAD)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>(TR)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A3C8A" w:rsidRPr="00AA3C8A" w:rsidRDefault="00AA3C8A" w:rsidP="006C45E5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lastRenderedPageBreak/>
        <w:t xml:space="preserve">12.45-12.50 – Irem Sacar, Fatih Sultan Mehmet Vakif Unviersity 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>(TR)</w:t>
      </w:r>
      <w:r w:rsidR="007A44D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– KURAM - Research Center for the Conservation of Cultural Property of Foundations</w:t>
      </w:r>
      <w:r w:rsidR="00246EEA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A3C8A" w:rsidRDefault="00AA3C8A" w:rsidP="006C45E5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12.50-12.55 – Saadet Güner,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Friends of Cultural Heritage 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Association </w:t>
      </w:r>
      <w:r w:rsidR="003F14A7">
        <w:rPr>
          <w:rFonts w:ascii="CourierNewPSMT" w:hAnsi="CourierNewPSMT" w:cs="CourierNewPSMT"/>
          <w:color w:val="6E3D00"/>
          <w:sz w:val="24"/>
          <w:szCs w:val="24"/>
          <w:lang w:val="en-US"/>
        </w:rPr>
        <w:t>(TR)</w:t>
      </w:r>
      <w:r w:rsidR="003F14A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 w:rsidRPr="00AA3C8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institutional member of Europa Nostra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0A2055" w:rsidRPr="00143226" w:rsidRDefault="000A2055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143226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Q&amp;A (5 min)</w:t>
      </w:r>
    </w:p>
    <w:p w:rsidR="00D85ECB" w:rsidRDefault="00D85ECB" w:rsidP="006C45E5">
      <w:pPr>
        <w:spacing w:line="360" w:lineRule="auto"/>
      </w:pPr>
    </w:p>
    <w:p w:rsidR="00D62BDC" w:rsidRDefault="00D62BDC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3. </w:t>
      </w:r>
      <w:r w:rsidRPr="003954DF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Session 2</w:t>
      </w:r>
    </w:p>
    <w:p w:rsidR="00D62BDC" w:rsidRDefault="00D62BDC" w:rsidP="00020B20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12.55-13.15 - TRAME research on best practices on national level</w:t>
      </w:r>
      <w:r w:rsidR="002904C0"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</w:t>
      </w: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 Serbia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moderator Milica </w:t>
      </w:r>
      <w:r w:rsidR="002904C0">
        <w:rPr>
          <w:rFonts w:ascii="CourierNewPSMT" w:hAnsi="CourierNewPSMT" w:cs="CourierNewPSMT"/>
          <w:color w:val="6E3D00"/>
          <w:sz w:val="24"/>
          <w:szCs w:val="24"/>
          <w:lang w:val="en-US"/>
        </w:rPr>
        <w:t>T</w:t>
      </w:r>
      <w:r w:rsidR="00860418">
        <w:rPr>
          <w:rFonts w:ascii="CourierNewPSMT" w:hAnsi="CourierNewPSMT" w:cs="CourierNewPSMT"/>
          <w:color w:val="6E3D00"/>
          <w:sz w:val="24"/>
          <w:szCs w:val="24"/>
          <w:lang w:val="en-US"/>
        </w:rPr>
        <w:t>apavički-Ilić</w:t>
      </w:r>
      <w:r w:rsidR="00135F2A">
        <w:rPr>
          <w:rFonts w:ascii="CourierNewPSMT" w:hAnsi="CourierNewPSMT" w:cs="CourierNewPSMT"/>
          <w:color w:val="6E3D00"/>
          <w:sz w:val="24"/>
          <w:szCs w:val="24"/>
          <w:lang w:val="en-US"/>
        </w:rPr>
        <w:t>, Institute of Archaeology (RS)</w:t>
      </w:r>
    </w:p>
    <w:p w:rsidR="00C4365D" w:rsidRDefault="00C4365D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C4365D" w:rsidRPr="00C4365D" w:rsidRDefault="00C4365D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12.5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5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-13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</w:t>
      </w:r>
      <w:r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Jasmina Davidović, Museum of Srem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(RS) –</w:t>
      </w:r>
      <w:r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The Avars in Sirmium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".</w:t>
      </w:r>
    </w:p>
    <w:p w:rsidR="00C4365D" w:rsidRPr="00C4365D" w:rsidRDefault="00C4365D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3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.0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-13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4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</w:t>
      </w:r>
      <w:r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Tijana Dinić, School of Design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(RS) 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DesigNet - Design Schools Network (supported by CEI Cooperation Fund); International exchange</w:t>
      </w:r>
      <w:r w:rsidR="00F65FFA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C4365D" w:rsidRPr="00C4365D" w:rsidRDefault="00F65FFA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13.04-13.10 – 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Vladimir Nojković,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A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rchaeological site Lepenski Vir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(RS)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Journey to the Beginnings</w:t>
      </w:r>
      <w:r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362126" w:rsidRDefault="00F65FFA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13.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-13.1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3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MA Tijana Stanković Pešterac, Museum of Vojvodina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(RS) – </w:t>
      </w:r>
      <w:r w:rsidR="00C4365D" w:rsidRP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eMuseum platform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2904C0" w:rsidRPr="00D82307" w:rsidRDefault="002904C0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D8230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Q&amp;A (5 min)</w:t>
      </w:r>
    </w:p>
    <w:p w:rsidR="00B66C52" w:rsidRDefault="00B66C52" w:rsidP="006C45E5">
      <w:pPr>
        <w:spacing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D62BDC" w:rsidRDefault="00D62BDC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 xml:space="preserve">4. </w:t>
      </w:r>
      <w:r w:rsidRPr="00AE1E11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Session 3</w:t>
      </w:r>
    </w:p>
    <w:p w:rsidR="00D62BDC" w:rsidRDefault="00D62BDC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13.15-13.35 - TRAME research on best practices on national level</w:t>
      </w:r>
      <w:r w:rsidR="002904C0"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</w:t>
      </w:r>
      <w:r w:rsidRPr="00135F2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 Italy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, moderators Michela N</w:t>
      </w:r>
      <w:r w:rsidR="00860418">
        <w:rPr>
          <w:rFonts w:ascii="CourierNewPSMT" w:hAnsi="CourierNewPSMT" w:cs="CourierNewPSMT"/>
          <w:color w:val="6E3D00"/>
          <w:sz w:val="24"/>
          <w:szCs w:val="24"/>
          <w:lang w:val="en-US"/>
        </w:rPr>
        <w:t>ocita</w:t>
      </w:r>
      <w:r w:rsidR="00C15FA8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C15FA8" w:rsidRPr="00C15FA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C15FA8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Liceo Pilo Albertelli, Rome</w:t>
      </w:r>
      <w:r w:rsidR="00C15FA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(IT) </w:t>
      </w:r>
      <w:r w:rsidR="00860418">
        <w:rPr>
          <w:rFonts w:ascii="CourierNewPSMT" w:hAnsi="CourierNewPSMT" w:cs="CourierNewPSMT"/>
          <w:color w:val="6E3D00"/>
          <w:sz w:val="24"/>
          <w:szCs w:val="24"/>
          <w:lang w:val="en-US"/>
        </w:rPr>
        <w:t>and Francesca Boldrighini</w:t>
      </w:r>
      <w:r w:rsidR="00C15FA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="00C15FA8">
        <w:rPr>
          <w:rFonts w:ascii="CourierNewPSMT" w:hAnsi="CourierNewPSMT" w:cs="CourierNewPSMT"/>
          <w:color w:val="6E3D00"/>
          <w:sz w:val="24"/>
          <w:szCs w:val="24"/>
          <w:lang w:val="en-US"/>
        </w:rPr>
        <w:t>Parco Archeologico del Colosseo (IT)</w:t>
      </w:r>
    </w:p>
    <w:p w:rsidR="00D62BDC" w:rsidRDefault="00D62BDC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CA6224" w:rsidRDefault="002904C0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1</w:t>
      </w:r>
      <w:r w:rsidR="00CA6224"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3.1</w:t>
      </w: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5-13.</w:t>
      </w:r>
      <w:r w:rsidR="00CA6224"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20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Dr </w:t>
      </w:r>
      <w:r w:rsid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Francesca Di Pasquale,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Ministry of Culture, Soprintendenza </w:t>
      </w:r>
      <w:r w:rsid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a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rchivistica della Sicilia</w:t>
      </w:r>
      <w:r w:rsidR="00FA5C8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(IT)</w:t>
      </w:r>
      <w:r w:rsid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Archivio di Stato di Palermo</w:t>
      </w:r>
      <w:r w:rsidR="00D85ECB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D62BDC" w:rsidRPr="00D62BDC" w:rsidRDefault="00CA6224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1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3.20</w:t>
      </w: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-13.2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3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Prof.ssa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Barbara Antonini,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Liceo Cavour, Rome</w:t>
      </w:r>
      <w:r w:rsidR="00792D3B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FA5C8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(IT)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– P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roject "European multicultural society and citizenship 2012 Project at </w:t>
      </w:r>
      <w:r w:rsid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Liceo Machiavelli"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D62BDC" w:rsidRPr="00D62BDC" w:rsidRDefault="00CA6224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1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3.23</w:t>
      </w: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-13.2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6 </w:t>
      </w: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Prof.ssa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Silvana Basile,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Liceo Pilo Albertelli, Rome</w:t>
      </w:r>
      <w:r w:rsidR="00FA5C8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(IT)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– P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roject </w:t>
      </w:r>
      <w:r w:rsid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"Erasmus Plus STEM in Turkey"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D62BDC" w:rsidRDefault="00CA6224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lastRenderedPageBreak/>
        <w:t>1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3.26</w:t>
      </w:r>
      <w:r w:rsidRPr="00CA6224">
        <w:rPr>
          <w:rFonts w:ascii="CourierNewPSMT" w:hAnsi="CourierNewPSMT" w:cs="CourierNewPSMT"/>
          <w:color w:val="6E3D00"/>
          <w:sz w:val="24"/>
          <w:szCs w:val="24"/>
          <w:lang w:val="en-US"/>
        </w:rPr>
        <w:t>-13.2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9 </w:t>
      </w:r>
      <w:r w:rsidR="00D62BDC" w:rsidRP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Prof.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Saverio Paoletta, Istituto Rossellini, Rome </w:t>
      </w:r>
      <w:r w:rsidR="00FA5C84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(IT)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– P</w:t>
      </w:r>
      <w:r w:rsid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roject "Lampi di </w:t>
      </w:r>
      <w:r w:rsidR="002904C0">
        <w:rPr>
          <w:rFonts w:ascii="CourierNewPSMT" w:hAnsi="CourierNewPSMT" w:cs="CourierNewPSMT"/>
          <w:color w:val="6E3D00"/>
          <w:sz w:val="24"/>
          <w:szCs w:val="24"/>
          <w:lang w:val="en-US"/>
        </w:rPr>
        <w:t>A</w:t>
      </w:r>
      <w:r w:rsidR="00D62BDC">
        <w:rPr>
          <w:rFonts w:ascii="CourierNewPSMT" w:hAnsi="CourierNewPSMT" w:cs="CourierNewPSMT"/>
          <w:color w:val="6E3D00"/>
          <w:sz w:val="24"/>
          <w:szCs w:val="24"/>
          <w:lang w:val="en-US"/>
        </w:rPr>
        <w:t>lbertelli"</w:t>
      </w:r>
      <w:r w:rsidR="005F7B85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D62BDC" w:rsidRPr="00D82307" w:rsidRDefault="00D62BDC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D8230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Q&amp;A (5 min)</w:t>
      </w:r>
    </w:p>
    <w:p w:rsidR="00A566C7" w:rsidRDefault="00A566C7" w:rsidP="006C45E5">
      <w:pPr>
        <w:spacing w:line="360" w:lineRule="auto"/>
      </w:pPr>
    </w:p>
    <w:p w:rsidR="00A566C7" w:rsidRPr="007327E5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 w:rsidRPr="007327E5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5. Session 4</w:t>
      </w: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D8230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13.35-13.55 - TRAME research on best practices on national level</w:t>
      </w:r>
      <w:r w:rsidR="007327E5" w:rsidRPr="00D8230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</w:t>
      </w:r>
      <w:r w:rsidRPr="00D8230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 Hungary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, moderators Réka P</w:t>
      </w:r>
      <w:r w:rsidR="00860418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álóczi</w:t>
      </w:r>
      <w:r w:rsidR="00D82307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D82307" w:rsidRPr="00D8230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D82307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KÖME - Association of Cultural Heritage Managers (HU)</w:t>
      </w:r>
      <w:r w:rsidR="00860418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and Kálóczi Lola</w:t>
      </w:r>
      <w:r w:rsid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DE6A9D" w:rsidRPr="00DE6A9D">
        <w:t xml:space="preserve"> </w:t>
      </w:r>
      <w:r w:rsidR="00DE6A9D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KÖME - Association of Cultural Heritage Managers (HU)</w:t>
      </w:r>
    </w:p>
    <w:p w:rsidR="00DE6A9D" w:rsidRPr="007327E5" w:rsidRDefault="00DE6A9D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8B6E42" w:rsidRPr="007327E5" w:rsidRDefault="008B6E42" w:rsidP="0096467B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13.35- 13.40 Dániel Poulet,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Pazirik Ltd, KÖME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89236B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- Association of Cultural Heritage Managers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(HU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) – Project </w:t>
      </w:r>
      <w:r w:rsid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Irregular History Pécs</w:t>
      </w:r>
      <w:r w:rsid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8B6E42" w:rsidRPr="007327E5" w:rsidRDefault="008B6E42" w:rsidP="0096467B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13.40-13.45 – Dániel Poulet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Pazirik Ltd, KÖME </w:t>
      </w:r>
      <w:r w:rsidR="0089236B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- Association of Cultural Heritage Managers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(HU) – Project </w:t>
      </w:r>
      <w:r w:rsid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Pécs8</w:t>
      </w:r>
      <w:r w:rsid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4D27A2" w:rsidRPr="007327E5" w:rsidRDefault="008B6E42" w:rsidP="0096467B">
      <w:pPr>
        <w:spacing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13.45-13.50 – Anna Czékmány,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Petofi Literature Museum (HU)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– School Community Service (SCS).</w:t>
      </w:r>
    </w:p>
    <w:p w:rsidR="00B06828" w:rsidRPr="00EA6EDA" w:rsidRDefault="00A566C7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EA6ED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Q&amp;A (5 min)</w:t>
      </w:r>
    </w:p>
    <w:p w:rsidR="00A566C7" w:rsidRDefault="00A566C7" w:rsidP="006C45E5">
      <w:pPr>
        <w:spacing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 w:rsidRPr="0058077C"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6. Session 5</w:t>
      </w:r>
    </w:p>
    <w:p w:rsidR="00A566C7" w:rsidRDefault="00A566C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EA6ED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13.55-14.15 - TRAME research on best practices on national level</w:t>
      </w:r>
      <w:r w:rsidR="0019120D" w:rsidRPr="00EA6ED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</w:t>
      </w:r>
      <w:r w:rsidRPr="00EA6ED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– Poland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moderator </w:t>
      </w:r>
      <w:r w:rsidR="00860418">
        <w:rPr>
          <w:rFonts w:ascii="CourierNewPSMT" w:hAnsi="CourierNewPSMT" w:cs="CourierNewPSMT"/>
          <w:color w:val="6E3D00"/>
          <w:sz w:val="24"/>
          <w:szCs w:val="24"/>
          <w:lang w:val="en-US"/>
        </w:rPr>
        <w:t>Aleksandra Konrad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="00554637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Faculty of Archaeology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554637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U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niversity of </w:t>
      </w:r>
      <w:r w:rsidR="00554637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W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arsaw (P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L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)</w:t>
      </w: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Pr="0058077C" w:rsidRDefault="00CD79F1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13</w:t>
      </w:r>
      <w:r w:rsidR="00CA6224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  <w:r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58</w:t>
      </w:r>
      <w:r w:rsidR="00CA6224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-14.</w:t>
      </w:r>
      <w:r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05</w:t>
      </w:r>
      <w:r w:rsidR="00CA6224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7327E5"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Dr</w:t>
      </w:r>
      <w:r w:rsidR="007327E5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D24223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Zbigniew Kubiatowski, Institute of Archaeology and Ethnology of the Polish Academy of Sciences </w:t>
      </w:r>
      <w:r w:rsid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(P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L</w:t>
      </w:r>
      <w:r w:rsid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) </w:t>
      </w:r>
      <w:r w:rsidR="00D24223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– </w:t>
      </w:r>
      <w:r w:rsidR="00A566C7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Public institutions in Poland and their role in the promotion of social and educatio</w:t>
      </w:r>
      <w:r w:rsidR="00D24223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nal value of cultural heritage</w:t>
      </w:r>
    </w:p>
    <w:p w:rsidR="00A566C7" w:rsidRDefault="00CA6224" w:rsidP="006C45E5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14.05-14.10 </w:t>
      </w:r>
      <w:r w:rsidR="00A566C7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Biskupin Museum </w:t>
      </w:r>
      <w:r w:rsid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(P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L</w:t>
      </w:r>
      <w:r w:rsid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) – a</w:t>
      </w:r>
      <w:r w:rsidR="00A566C7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ctivities and inno</w:t>
      </w:r>
      <w:r w:rsidR="0058077C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vative educational methodology</w:t>
      </w:r>
      <w:r w:rsidR="00A566C7" w:rsidRP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7327E5" w:rsidRDefault="007327E5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14.10-14.15 Prof. Roksana Chowaniec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Faculty of Archaeology</w:t>
      </w:r>
      <w:r w:rsidR="00554637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U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niversity of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W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arsaw (PO) – Best </w:t>
      </w:r>
      <w:r w:rsidRPr="007327E5">
        <w:rPr>
          <w:rFonts w:ascii="CourierNewPSMT" w:hAnsi="CourierNewPSMT" w:cs="CourierNewPSMT"/>
          <w:color w:val="6E3D00"/>
          <w:sz w:val="24"/>
          <w:szCs w:val="24"/>
          <w:lang w:val="en-US"/>
        </w:rPr>
        <w:t>practices on national level – other examples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566C7" w:rsidRPr="0055463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55463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Q&amp;A (5 min)</w:t>
      </w:r>
    </w:p>
    <w:p w:rsidR="0019120D" w:rsidRDefault="0019120D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Pr="00BE56AA" w:rsidRDefault="00A566C7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BE56AA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lastRenderedPageBreak/>
        <w:t>Break 15 min</w:t>
      </w:r>
    </w:p>
    <w:p w:rsidR="0019120D" w:rsidRDefault="0019120D" w:rsidP="006C45E5">
      <w:pPr>
        <w:spacing w:line="360" w:lineRule="auto"/>
      </w:pP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</w:pPr>
      <w:r>
        <w:rPr>
          <w:rFonts w:ascii="CourierNewPS-BoldMT" w:hAnsi="CourierNewPS-BoldMT" w:cs="CourierNewPS-BoldMT"/>
          <w:b/>
          <w:bCs/>
          <w:color w:val="6E3D00"/>
          <w:sz w:val="24"/>
          <w:szCs w:val="24"/>
          <w:lang w:val="en-US"/>
        </w:rPr>
        <w:t>7. Session 6</w:t>
      </w:r>
    </w:p>
    <w:p w:rsidR="00A566C7" w:rsidRDefault="00A566C7" w:rsidP="00357FA7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55463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14.30-14.5</w:t>
      </w:r>
      <w:r w:rsidR="008F53AC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5</w:t>
      </w:r>
      <w:r w:rsidRPr="00554637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- EU funded projects and impact on local communities</w:t>
      </w:r>
      <w:r w:rsidR="0019120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– moderators Ljubomir Jevtović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Institute of Archaeology (RS)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and Francesca Pandolfi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, 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>Parco Archeologico del Colosseo (IT)</w:t>
      </w:r>
    </w:p>
    <w:p w:rsidR="0019120D" w:rsidRDefault="0019120D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Default="0019120D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14.3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2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-14.3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7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557C6B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Aleksandra Nikolić, </w:t>
      </w:r>
      <w:r w:rsidR="00DE6A9D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Urban Development Center </w:t>
      </w:r>
      <w:r w:rsidR="00557C6B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(R</w:t>
      </w:r>
      <w:r w:rsid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S</w:t>
      </w:r>
      <w:r w:rsidR="00557C6B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)</w:t>
      </w:r>
      <w:r w:rsidR="00557C6B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– </w:t>
      </w:r>
      <w:r w:rsidR="00870E48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Heritage Hubs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</w:t>
      </w:r>
      <w:r w:rsidR="009C6161">
        <w:rPr>
          <w:rFonts w:ascii="CourierNewPSMT" w:hAnsi="CourierNewPSMT" w:cs="CourierNewPSMT"/>
          <w:color w:val="6E3D00"/>
          <w:sz w:val="24"/>
          <w:szCs w:val="24"/>
          <w:lang w:val="en-US"/>
        </w:rPr>
        <w:t>The W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inner</w:t>
      </w:r>
      <w:r w:rsidR="009C6161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58077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of </w:t>
      </w:r>
      <w:r w:rsidR="0058077C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European</w:t>
      </w:r>
      <w:r w:rsidR="008E4BCC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9C6161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Heritage </w:t>
      </w:r>
      <w:r w:rsidR="008E4BCC">
        <w:rPr>
          <w:rFonts w:ascii="CourierNewPSMT" w:hAnsi="CourierNewPSMT" w:cs="CourierNewPSMT"/>
          <w:color w:val="6E3D00"/>
          <w:sz w:val="24"/>
          <w:szCs w:val="24"/>
          <w:lang w:val="en-US"/>
        </w:rPr>
        <w:t>award</w:t>
      </w:r>
      <w:r w:rsidR="009C6161">
        <w:rPr>
          <w:rFonts w:ascii="CourierNewPSMT" w:hAnsi="CourierNewPSMT" w:cs="CourierNewPSMT"/>
          <w:color w:val="6E3D00"/>
          <w:sz w:val="24"/>
          <w:szCs w:val="24"/>
          <w:lang w:val="en-US"/>
        </w:rPr>
        <w:t>s / Europa Nostra Awards 2021</w:t>
      </w:r>
      <w:r w:rsidR="008E4BCC">
        <w:rPr>
          <w:rFonts w:ascii="CourierNewPSMT" w:hAnsi="CourierNewPSMT" w:cs="CourierNewPSMT"/>
          <w:color w:val="6E3D00"/>
          <w:sz w:val="24"/>
          <w:szCs w:val="24"/>
          <w:lang w:val="en-US"/>
        </w:rPr>
        <w:t>)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566C7" w:rsidRDefault="00557C6B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14.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37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-14.4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bookmarkStart w:id="0" w:name="_GoBack"/>
      <w:bookmarkEnd w:id="0"/>
      <w:r w:rsidR="00943A39" w:rsidRPr="00C83AD0">
        <w:rPr>
          <w:rFonts w:ascii="CourierNewPSMT" w:hAnsi="CourierNewPSMT" w:cs="CourierNewPSMT"/>
          <w:color w:val="6E3D00"/>
          <w:sz w:val="24"/>
          <w:szCs w:val="24"/>
          <w:lang w:val="en-US"/>
        </w:rPr>
        <w:t>Zorica Velkovska,</w:t>
      </w:r>
      <w:r w:rsidR="00943A39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543BD2"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>Center for Social Innovations</w:t>
      </w:r>
      <w:r w:rsid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943A39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B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>LINK 42-21 (MK</w:t>
      </w:r>
      <w:r w:rsidR="00943A39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)</w:t>
      </w:r>
      <w:r w:rsidR="00943A3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–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Immersive Storytelling Driven Cooperation for Cultural Heritage Dissemination in Western Balkans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566C7" w:rsidRDefault="00557C6B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14.4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0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-14.4</w:t>
      </w:r>
      <w:r w:rsidR="00C579D7">
        <w:rPr>
          <w:rFonts w:ascii="CourierNewPSMT" w:hAnsi="CourierNewPSMT" w:cs="CourierNewPSMT"/>
          <w:color w:val="6E3D00"/>
          <w:sz w:val="24"/>
          <w:szCs w:val="24"/>
          <w:lang w:val="en-US"/>
        </w:rPr>
        <w:t>4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Milica Marjanović,</w:t>
      </w:r>
      <w:r w:rsid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Institute of Archaeology (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R</w:t>
      </w:r>
      <w:r w:rsidR="00C4365D">
        <w:rPr>
          <w:rFonts w:ascii="CourierNewPSMT" w:hAnsi="CourierNewPSMT" w:cs="CourierNewPSMT"/>
          <w:color w:val="6E3D00"/>
          <w:sz w:val="24"/>
          <w:szCs w:val="24"/>
          <w:lang w:val="en-US"/>
        </w:rPr>
        <w:t>S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) –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Living Danube Limes - Interreg 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Danube Transnational Programme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566C7" w:rsidRPr="00A566C7" w:rsidRDefault="005E3B68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>14.4</w:t>
      </w:r>
      <w:r w:rsidR="00C579D7"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>4</w:t>
      </w:r>
      <w:r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>-14.4</w:t>
      </w:r>
      <w:r w:rsidR="00C579D7"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>8</w:t>
      </w:r>
      <w:r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Zorica Velkovska,</w:t>
      </w:r>
      <w:r w:rsidR="000D6DAC"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Milan Tanceski</w:t>
      </w:r>
      <w:r w:rsidR="00543BD2" w:rsidRPr="00B948BD">
        <w:rPr>
          <w:rFonts w:ascii="CourierNewPSMT" w:hAnsi="CourierNewPSMT" w:cs="CourierNewPSMT"/>
          <w:color w:val="6E3D00"/>
          <w:sz w:val="24"/>
          <w:szCs w:val="24"/>
          <w:lang w:val="en-US"/>
        </w:rPr>
        <w:t>,</w:t>
      </w:r>
      <w:r w:rsid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543BD2"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Center for Social Innovations </w:t>
      </w:r>
      <w:r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>B</w:t>
      </w:r>
      <w:r w:rsidR="00C4365D"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>LINK 42-21 (</w:t>
      </w:r>
      <w:r w:rsidR="002D5FFA"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>MK</w:t>
      </w:r>
      <w:r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>)</w:t>
      </w:r>
      <w:r w:rsidR="00943A39" w:rsidRPr="00543BD2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943A39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–</w:t>
      </w:r>
      <w:r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  <w:r w:rsidR="00074FCE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Project </w:t>
      </w:r>
      <w:r w:rsidR="00074FCE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074FCE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VR Stobi</w:t>
      </w:r>
      <w:r w:rsidR="00074FCE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074FCE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and </w:t>
      </w:r>
      <w:r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Application </w:t>
      </w:r>
      <w:r w:rsidR="00A566C7"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STOBI EDU</w:t>
      </w:r>
      <w:r w:rsidRPr="008A1BC9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  <w:r w:rsidR="00A566C7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</w:t>
      </w:r>
    </w:p>
    <w:p w:rsidR="00CD79F1" w:rsidRDefault="00C579D7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>
        <w:rPr>
          <w:rFonts w:ascii="CourierNewPSMT" w:hAnsi="CourierNewPSMT" w:cs="CourierNewPSMT"/>
          <w:color w:val="6E3D00"/>
          <w:sz w:val="24"/>
          <w:szCs w:val="24"/>
          <w:lang w:val="en-US"/>
        </w:rPr>
        <w:t>14.48</w:t>
      </w:r>
      <w:r w:rsidR="002D5FF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-14.53 </w:t>
      </w:r>
      <w:r w:rsidR="002D5FFA" w:rsidRPr="00A566C7">
        <w:rPr>
          <w:rFonts w:ascii="CourierNewPSMT" w:hAnsi="CourierNewPSMT" w:cs="CourierNewPSMT"/>
          <w:color w:val="6E3D00"/>
          <w:sz w:val="24"/>
          <w:szCs w:val="24"/>
          <w:lang w:val="en-US"/>
        </w:rPr>
        <w:t>Žaneta Hrbková, Gymnázium Antona Bernoláka</w:t>
      </w:r>
      <w:r w:rsidR="002D5FFA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(SK) – Project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2D5FFA">
        <w:rPr>
          <w:rFonts w:ascii="CourierNewPSMT" w:hAnsi="CourierNewPSMT" w:cs="CourierNewPSMT"/>
          <w:color w:val="6E3D00"/>
          <w:sz w:val="24"/>
          <w:szCs w:val="24"/>
          <w:lang w:val="en-US"/>
        </w:rPr>
        <w:t>HERritage and CULture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2D5FFA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CD79F1" w:rsidRDefault="0087425C" w:rsidP="0096467B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  <w:r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14.48-14.53 </w:t>
      </w:r>
      <w:r w:rsidR="00CD79F1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Kathleen Louw, Musée royal de Mariemont</w:t>
      </w:r>
      <w:r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(BE)</w:t>
      </w:r>
      <w:r w:rsidR="00CD79F1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 - Project 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="00CD79F1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 xml:space="preserve">MITHRA - </w:t>
      </w:r>
      <w:r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M</w:t>
      </w:r>
      <w:r w:rsidR="00CD79F1"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obility and intercultural dialogue for the transmission of heritage from roman antiquity</w:t>
      </w:r>
      <w:r w:rsidR="0072663D">
        <w:rPr>
          <w:rFonts w:ascii="CourierNewPSMT" w:hAnsi="CourierNewPSMT" w:cs="CourierNewPSMT"/>
          <w:color w:val="6E3D00"/>
          <w:sz w:val="24"/>
          <w:szCs w:val="24"/>
          <w:lang w:val="en-US"/>
        </w:rPr>
        <w:t>"</w:t>
      </w:r>
      <w:r w:rsidRPr="00DE6A9D">
        <w:rPr>
          <w:rFonts w:ascii="CourierNewPSMT" w:hAnsi="CourierNewPSMT" w:cs="CourierNewPSMT"/>
          <w:color w:val="6E3D00"/>
          <w:sz w:val="24"/>
          <w:szCs w:val="24"/>
          <w:lang w:val="en-US"/>
        </w:rPr>
        <w:t>.</w:t>
      </w:r>
    </w:p>
    <w:p w:rsidR="00A566C7" w:rsidRDefault="00A566C7" w:rsidP="006C45E5">
      <w:pPr>
        <w:autoSpaceDE w:val="0"/>
        <w:autoSpaceDN w:val="0"/>
        <w:adjustRightInd w:val="0"/>
        <w:spacing w:after="0" w:line="360" w:lineRule="auto"/>
        <w:rPr>
          <w:rFonts w:ascii="CourierNewPSMT" w:hAnsi="CourierNewPSMT" w:cs="CourierNewPSMT"/>
          <w:color w:val="6E3D00"/>
          <w:sz w:val="24"/>
          <w:szCs w:val="24"/>
          <w:lang w:val="en-US"/>
        </w:rPr>
      </w:pPr>
    </w:p>
    <w:p w:rsidR="00A566C7" w:rsidRPr="0072663D" w:rsidRDefault="00A566C7" w:rsidP="006C45E5">
      <w:pPr>
        <w:spacing w:line="360" w:lineRule="auto"/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</w:pPr>
      <w:r w:rsidRPr="0072663D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14.5</w:t>
      </w:r>
      <w:r w:rsidR="008F53AC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5</w:t>
      </w:r>
      <w:r w:rsidRPr="0072663D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-15.0</w:t>
      </w:r>
      <w:r w:rsidR="008F53AC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5</w:t>
      </w:r>
      <w:r w:rsidRPr="0072663D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 xml:space="preserve"> - </w:t>
      </w:r>
      <w:r w:rsidR="00357FA7" w:rsidRPr="0072663D">
        <w:rPr>
          <w:rFonts w:ascii="CourierNewPSMT" w:hAnsi="CourierNewPSMT" w:cs="CourierNewPSMT"/>
          <w:b/>
          <w:color w:val="6E3D00"/>
          <w:sz w:val="24"/>
          <w:szCs w:val="24"/>
          <w:lang w:val="en-US"/>
        </w:rPr>
        <w:t>DISCUSSION AND CONCLUSIONS</w:t>
      </w:r>
    </w:p>
    <w:p w:rsidR="000E6829" w:rsidRPr="000E6829" w:rsidRDefault="000E6829" w:rsidP="006C45E5">
      <w:pPr>
        <w:spacing w:line="360" w:lineRule="auto"/>
        <w:rPr>
          <w:b/>
          <w:lang w:val="en-US"/>
        </w:rPr>
      </w:pPr>
    </w:p>
    <w:p w:rsidR="00D46B79" w:rsidRDefault="00D24223" w:rsidP="00D46B79">
      <w:pPr>
        <w:autoSpaceDE w:val="0"/>
        <w:autoSpaceDN w:val="0"/>
        <w:adjustRightInd w:val="0"/>
        <w:spacing w:after="0" w:line="360" w:lineRule="auto"/>
        <w:jc w:val="both"/>
        <w:rPr>
          <w:rFonts w:ascii="CourierNewPSMT" w:hAnsi="CourierNewPSMT" w:cs="CourierNewPSMT"/>
          <w:color w:val="6E3D00"/>
          <w:sz w:val="14"/>
          <w:szCs w:val="14"/>
          <w:lang w:val="en-US"/>
        </w:rPr>
      </w:pP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In compliance with EU General Data Protection Regulation (GDPR) that came into effect on 25 May 2018, we hereby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inform you that the personal data you provide to TRAME PRO JECT is included in a file managed by PARCO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ARCHEOLOGICO DEL COLOSSEO , Piazza di Santa Maria Nova 53, 00186, Roma, as Data Controller, on behalf of the –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EU funded project – TRAME project’s partners, and used exclusively for dissemination of professional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communications, newsletters, events or promotions organised directly by any of the TRAME project’s partners or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by carefully selected third parties. You may revoke the consent you have given us at any time; Likewise, you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may exercise your rights of access, rectification, cancellation and opposition free of charge by sending your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request accompanied by the copy or data of your Personal Number to the email </w:t>
      </w:r>
      <w:hyperlink r:id="rId4" w:history="1">
        <w:r w:rsidR="00DE5799" w:rsidRPr="003F7EB4">
          <w:rPr>
            <w:rStyle w:val="Hyperlink"/>
            <w:rFonts w:ascii="CourierNewPSMT" w:hAnsi="CourierNewPSMT" w:cs="CourierNewPSMT"/>
            <w:sz w:val="14"/>
            <w:szCs w:val="14"/>
            <w:lang w:val="en-US"/>
          </w:rPr>
          <w:t>pacolosseo.progetttrame@beniculturali.it</w:t>
        </w:r>
      </w:hyperlink>
      <w:r w:rsidR="00DE5799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I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n order to view our privacy policy and/or information about your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Personal Data, the purposes and the parties the Data is shared with, visit the website </w:t>
      </w:r>
      <w:hyperlink r:id="rId5" w:history="1">
        <w:r w:rsidR="00F3279C" w:rsidRPr="003F7EB4">
          <w:rPr>
            <w:rStyle w:val="Hyperlink"/>
            <w:rFonts w:ascii="CourierNewPSMT" w:hAnsi="CourierNewPSMT" w:cs="CourierNewPSMT"/>
            <w:sz w:val="14"/>
            <w:szCs w:val="14"/>
            <w:lang w:val="en-US"/>
          </w:rPr>
          <w:t>https://trameproject.eu/</w:t>
        </w:r>
      </w:hyperlink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or contact </w:t>
      </w:r>
      <w:hyperlink r:id="rId6" w:history="1">
        <w:r w:rsidR="00D46B79" w:rsidRPr="003F7EB4">
          <w:rPr>
            <w:rStyle w:val="Hyperlink"/>
            <w:rFonts w:ascii="CourierNewPSMT" w:hAnsi="CourierNewPSMT" w:cs="CourierNewPSMT"/>
            <w:sz w:val="14"/>
            <w:szCs w:val="14"/>
            <w:lang w:val="en-US"/>
          </w:rPr>
          <w:t>pa-colosseo.progettotrame@beniculturali.it</w:t>
        </w:r>
      </w:hyperlink>
      <w:r w:rsidR="00D46B79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</w:p>
    <w:p w:rsidR="000E6829" w:rsidRPr="00FD7D9A" w:rsidRDefault="00D24223" w:rsidP="00FD7D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“The European Commission’s support for the production of this publication does not constitute an endorsement of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the contents, which reflect the views only of the authors, and the Commission cannot be held responsible for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r>
        <w:rPr>
          <w:rFonts w:ascii="CourierNewPSMT" w:hAnsi="CourierNewPSMT" w:cs="CourierNewPSMT"/>
          <w:color w:val="6E3D00"/>
          <w:sz w:val="14"/>
          <w:szCs w:val="14"/>
          <w:lang w:val="en-US"/>
        </w:rPr>
        <w:t>any use which may be made of the information contained therein.” Specific info can be found here:</w:t>
      </w:r>
      <w:r w:rsidR="00F3279C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  <w:hyperlink r:id="rId7" w:history="1">
        <w:r w:rsidR="00A17AB1" w:rsidRPr="003F7EB4">
          <w:rPr>
            <w:rStyle w:val="Hyperlink"/>
            <w:rFonts w:ascii="CourierNewPSMT" w:hAnsi="CourierNewPSMT" w:cs="CourierNewPSMT"/>
            <w:sz w:val="14"/>
            <w:szCs w:val="14"/>
            <w:lang w:val="en-US"/>
          </w:rPr>
          <w:t>https://eacea.ec.europa.eu/abouteacea/visual-identity-and-logos-eacea/erasmus-visual-identity-and-logos_en</w:t>
        </w:r>
      </w:hyperlink>
      <w:r w:rsidR="00A17AB1">
        <w:rPr>
          <w:rFonts w:ascii="CourierNewPSMT" w:hAnsi="CourierNewPSMT" w:cs="CourierNewPSMT"/>
          <w:color w:val="6E3D00"/>
          <w:sz w:val="14"/>
          <w:szCs w:val="14"/>
          <w:lang w:val="en-US"/>
        </w:rPr>
        <w:t xml:space="preserve"> </w:t>
      </w:r>
    </w:p>
    <w:sectPr w:rsidR="000E6829" w:rsidRPr="00FD7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F"/>
    <w:rsid w:val="000038DE"/>
    <w:rsid w:val="00020B20"/>
    <w:rsid w:val="0004485F"/>
    <w:rsid w:val="00074FCE"/>
    <w:rsid w:val="000A2055"/>
    <w:rsid w:val="000D2051"/>
    <w:rsid w:val="000D6413"/>
    <w:rsid w:val="000D6DAC"/>
    <w:rsid w:val="000E6829"/>
    <w:rsid w:val="0010692E"/>
    <w:rsid w:val="00135F2A"/>
    <w:rsid w:val="00143226"/>
    <w:rsid w:val="0019120D"/>
    <w:rsid w:val="00194627"/>
    <w:rsid w:val="001C10BD"/>
    <w:rsid w:val="001D4BD9"/>
    <w:rsid w:val="00246EEA"/>
    <w:rsid w:val="00260229"/>
    <w:rsid w:val="00270FA4"/>
    <w:rsid w:val="002904C0"/>
    <w:rsid w:val="002A2225"/>
    <w:rsid w:val="002D5FFA"/>
    <w:rsid w:val="003331C4"/>
    <w:rsid w:val="00357FA7"/>
    <w:rsid w:val="00362126"/>
    <w:rsid w:val="00362BDD"/>
    <w:rsid w:val="00375CF5"/>
    <w:rsid w:val="003954DF"/>
    <w:rsid w:val="003F14A7"/>
    <w:rsid w:val="004D2568"/>
    <w:rsid w:val="004D27A2"/>
    <w:rsid w:val="004E44B2"/>
    <w:rsid w:val="005218CC"/>
    <w:rsid w:val="00525E86"/>
    <w:rsid w:val="00543BD2"/>
    <w:rsid w:val="00554637"/>
    <w:rsid w:val="00557C6B"/>
    <w:rsid w:val="00567E60"/>
    <w:rsid w:val="0058077C"/>
    <w:rsid w:val="005834D5"/>
    <w:rsid w:val="005E3B68"/>
    <w:rsid w:val="005F36D9"/>
    <w:rsid w:val="005F7B85"/>
    <w:rsid w:val="006A5F40"/>
    <w:rsid w:val="006A6A26"/>
    <w:rsid w:val="006C45E5"/>
    <w:rsid w:val="0072663D"/>
    <w:rsid w:val="007327E5"/>
    <w:rsid w:val="00792D3B"/>
    <w:rsid w:val="00793F9B"/>
    <w:rsid w:val="007A44D5"/>
    <w:rsid w:val="008434CF"/>
    <w:rsid w:val="00860418"/>
    <w:rsid w:val="00870E48"/>
    <w:rsid w:val="0087425C"/>
    <w:rsid w:val="0089236B"/>
    <w:rsid w:val="00893668"/>
    <w:rsid w:val="008A1BC9"/>
    <w:rsid w:val="008A2122"/>
    <w:rsid w:val="008B6E42"/>
    <w:rsid w:val="008E4BCC"/>
    <w:rsid w:val="008F53AC"/>
    <w:rsid w:val="00943A39"/>
    <w:rsid w:val="0096467B"/>
    <w:rsid w:val="00990AC3"/>
    <w:rsid w:val="009C6161"/>
    <w:rsid w:val="009D6F06"/>
    <w:rsid w:val="00A17AB1"/>
    <w:rsid w:val="00A17F95"/>
    <w:rsid w:val="00A50856"/>
    <w:rsid w:val="00A566C7"/>
    <w:rsid w:val="00AA3C8A"/>
    <w:rsid w:val="00AE1E11"/>
    <w:rsid w:val="00AF4EA5"/>
    <w:rsid w:val="00B06828"/>
    <w:rsid w:val="00B66C52"/>
    <w:rsid w:val="00B8154C"/>
    <w:rsid w:val="00B948BD"/>
    <w:rsid w:val="00BE56AA"/>
    <w:rsid w:val="00C15FA8"/>
    <w:rsid w:val="00C30954"/>
    <w:rsid w:val="00C4365D"/>
    <w:rsid w:val="00C579D7"/>
    <w:rsid w:val="00C83AD0"/>
    <w:rsid w:val="00CA6224"/>
    <w:rsid w:val="00CD79F1"/>
    <w:rsid w:val="00D16A6D"/>
    <w:rsid w:val="00D24223"/>
    <w:rsid w:val="00D46B79"/>
    <w:rsid w:val="00D62BDC"/>
    <w:rsid w:val="00D82307"/>
    <w:rsid w:val="00D8541C"/>
    <w:rsid w:val="00D85ECB"/>
    <w:rsid w:val="00DE5799"/>
    <w:rsid w:val="00DE6A9D"/>
    <w:rsid w:val="00E30BA4"/>
    <w:rsid w:val="00E60538"/>
    <w:rsid w:val="00EA02B4"/>
    <w:rsid w:val="00EA6EDA"/>
    <w:rsid w:val="00F20292"/>
    <w:rsid w:val="00F24A5B"/>
    <w:rsid w:val="00F3279C"/>
    <w:rsid w:val="00F5683F"/>
    <w:rsid w:val="00F62C96"/>
    <w:rsid w:val="00F65FFA"/>
    <w:rsid w:val="00FA5C84"/>
    <w:rsid w:val="00FC27A6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C92B"/>
  <w15:chartTrackingRefBased/>
  <w15:docId w15:val="{46EEFF7B-97E7-4416-A4DC-EF91B8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abouteacea/visual-identity-and-logos-eacea/erasmus-visual-identity-and-logos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-colosseo.progettotrame@beniculturali.it" TargetMode="External"/><Relationship Id="rId5" Type="http://schemas.openxmlformats.org/officeDocument/2006/relationships/hyperlink" Target="https://trameproject.eu/" TargetMode="External"/><Relationship Id="rId4" Type="http://schemas.openxmlformats.org/officeDocument/2006/relationships/hyperlink" Target="mailto:pacolosseo.progetttrame@benicultural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2021-06-30T11:03:00Z</dcterms:created>
  <dcterms:modified xsi:type="dcterms:W3CDTF">2021-06-30T12:04:00Z</dcterms:modified>
</cp:coreProperties>
</file>